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5682C" w14:textId="29E63FB4" w:rsidR="00262B62" w:rsidRDefault="00714FEF" w:rsidP="00CC7E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Programming Languages W</w:t>
      </w:r>
      <w:r w:rsidR="00CC7E44" w:rsidRPr="00CC7E44">
        <w:rPr>
          <w:b/>
          <w:sz w:val="32"/>
          <w:szCs w:val="32"/>
        </w:rPr>
        <w:t>orksheet</w:t>
      </w:r>
    </w:p>
    <w:p w14:paraId="6B314531" w14:textId="45413B8E" w:rsidR="003E4F54" w:rsidRPr="00CA6CDF" w:rsidRDefault="004765D2" w:rsidP="00CA6CD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A6CDF">
        <w:rPr>
          <w:sz w:val="24"/>
          <w:szCs w:val="24"/>
        </w:rPr>
        <w:t>Why are there so many different high level programming languages [1 mark]</w:t>
      </w:r>
    </w:p>
    <w:p w14:paraId="4B1A8CCA" w14:textId="786B63B4" w:rsidR="00CA6CDF" w:rsidRDefault="006528C0" w:rsidP="00CC7E44">
      <w:pPr>
        <w:rPr>
          <w:sz w:val="24"/>
          <w:szCs w:val="24"/>
        </w:rPr>
      </w:pPr>
      <w:r>
        <w:rPr>
          <w:sz w:val="24"/>
          <w:szCs w:val="24"/>
        </w:rPr>
        <w:t xml:space="preserve">High level languages are used </w:t>
      </w:r>
      <w:r w:rsidR="009A1AF2">
        <w:rPr>
          <w:sz w:val="24"/>
          <w:szCs w:val="24"/>
        </w:rPr>
        <w:t>for different purposes</w:t>
      </w:r>
    </w:p>
    <w:p w14:paraId="04D9C132" w14:textId="5D9DC28F" w:rsidR="005E0CBD" w:rsidRPr="00A0494D" w:rsidRDefault="005E0CBD" w:rsidP="00A0494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0494D">
        <w:rPr>
          <w:sz w:val="24"/>
          <w:szCs w:val="24"/>
        </w:rPr>
        <w:t>Explain and compare compiler</w:t>
      </w:r>
      <w:r w:rsidR="00CA6CDF" w:rsidRPr="00A0494D">
        <w:rPr>
          <w:sz w:val="24"/>
          <w:szCs w:val="24"/>
        </w:rPr>
        <w:t>s</w:t>
      </w:r>
      <w:r w:rsidRPr="00A0494D">
        <w:rPr>
          <w:sz w:val="24"/>
          <w:szCs w:val="24"/>
        </w:rPr>
        <w:t>, interpreters and assemblers [</w:t>
      </w:r>
      <w:r w:rsidR="00A0494D" w:rsidRPr="00A0494D">
        <w:rPr>
          <w:sz w:val="24"/>
          <w:szCs w:val="24"/>
        </w:rPr>
        <w:t>6</w:t>
      </w:r>
      <w:r w:rsidRPr="00A0494D">
        <w:rPr>
          <w:sz w:val="24"/>
          <w:szCs w:val="24"/>
        </w:rPr>
        <w:t xml:space="preserve"> marks]</w:t>
      </w:r>
    </w:p>
    <w:tbl>
      <w:tblPr>
        <w:tblStyle w:val="TableGridLight"/>
        <w:tblW w:w="8786" w:type="dxa"/>
        <w:tblLook w:val="0420" w:firstRow="1" w:lastRow="0" w:firstColumn="0" w:lastColumn="0" w:noHBand="0" w:noVBand="1"/>
      </w:tblPr>
      <w:tblGrid>
        <w:gridCol w:w="1397"/>
        <w:gridCol w:w="2753"/>
        <w:gridCol w:w="2442"/>
        <w:gridCol w:w="2194"/>
      </w:tblGrid>
      <w:tr w:rsidR="008B4DE9" w:rsidRPr="008B4DE9" w14:paraId="4B8B6823" w14:textId="77777777" w:rsidTr="006528C0">
        <w:trPr>
          <w:trHeight w:val="109"/>
        </w:trPr>
        <w:tc>
          <w:tcPr>
            <w:tcW w:w="1397" w:type="dxa"/>
            <w:hideMark/>
          </w:tcPr>
          <w:p w14:paraId="57C1144E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14:paraId="2534EAE0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b/>
                <w:bCs/>
                <w:sz w:val="24"/>
                <w:szCs w:val="24"/>
              </w:rPr>
              <w:t>compiler</w:t>
            </w:r>
          </w:p>
        </w:tc>
        <w:tc>
          <w:tcPr>
            <w:tcW w:w="2442" w:type="dxa"/>
            <w:hideMark/>
          </w:tcPr>
          <w:p w14:paraId="7A23547C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b/>
                <w:bCs/>
                <w:sz w:val="24"/>
                <w:szCs w:val="24"/>
              </w:rPr>
              <w:t>interpreter</w:t>
            </w:r>
          </w:p>
        </w:tc>
        <w:tc>
          <w:tcPr>
            <w:tcW w:w="2194" w:type="dxa"/>
            <w:hideMark/>
          </w:tcPr>
          <w:p w14:paraId="386D1355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b/>
                <w:bCs/>
                <w:sz w:val="24"/>
                <w:szCs w:val="24"/>
              </w:rPr>
              <w:t>assembler</w:t>
            </w:r>
          </w:p>
        </w:tc>
      </w:tr>
      <w:tr w:rsidR="008B4DE9" w:rsidRPr="008B4DE9" w14:paraId="37506F3D" w14:textId="77777777" w:rsidTr="006528C0">
        <w:trPr>
          <w:trHeight w:val="1799"/>
        </w:trPr>
        <w:tc>
          <w:tcPr>
            <w:tcW w:w="1397" w:type="dxa"/>
            <w:hideMark/>
          </w:tcPr>
          <w:p w14:paraId="3E26F2C3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Ads</w:t>
            </w:r>
          </w:p>
        </w:tc>
        <w:tc>
          <w:tcPr>
            <w:tcW w:w="2753" w:type="dxa"/>
            <w:hideMark/>
          </w:tcPr>
          <w:p w14:paraId="773BF9D4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Faster</w:t>
            </w:r>
          </w:p>
          <w:p w14:paraId="52EC35CC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No need for distributing source</w:t>
            </w:r>
          </w:p>
          <w:p w14:paraId="4AD8AFA5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Don’t need to distribute translator</w:t>
            </w:r>
          </w:p>
        </w:tc>
        <w:tc>
          <w:tcPr>
            <w:tcW w:w="2442" w:type="dxa"/>
            <w:hideMark/>
          </w:tcPr>
          <w:p w14:paraId="75D7334A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Good for debugging</w:t>
            </w:r>
          </w:p>
          <w:p w14:paraId="5BD7A2BB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Can work on any machine that has an interpreter</w:t>
            </w:r>
          </w:p>
        </w:tc>
        <w:tc>
          <w:tcPr>
            <w:tcW w:w="2194" w:type="dxa"/>
            <w:hideMark/>
          </w:tcPr>
          <w:p w14:paraId="7A8ABBB8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Well optimised</w:t>
            </w:r>
          </w:p>
        </w:tc>
      </w:tr>
      <w:tr w:rsidR="008B4DE9" w:rsidRPr="008B4DE9" w14:paraId="6F3D14A5" w14:textId="77777777" w:rsidTr="006528C0">
        <w:trPr>
          <w:trHeight w:val="1799"/>
        </w:trPr>
        <w:tc>
          <w:tcPr>
            <w:tcW w:w="1397" w:type="dxa"/>
            <w:hideMark/>
          </w:tcPr>
          <w:p w14:paraId="23C8587E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8B4DE9">
              <w:rPr>
                <w:sz w:val="24"/>
                <w:szCs w:val="24"/>
              </w:rPr>
              <w:t>disads</w:t>
            </w:r>
            <w:proofErr w:type="spellEnd"/>
          </w:p>
        </w:tc>
        <w:tc>
          <w:tcPr>
            <w:tcW w:w="2753" w:type="dxa"/>
            <w:hideMark/>
          </w:tcPr>
          <w:p w14:paraId="57F7B1BD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Create different binaries for different machines</w:t>
            </w:r>
          </w:p>
        </w:tc>
        <w:tc>
          <w:tcPr>
            <w:tcW w:w="2442" w:type="dxa"/>
            <w:hideMark/>
          </w:tcPr>
          <w:p w14:paraId="546A82F0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Release the source code</w:t>
            </w:r>
          </w:p>
          <w:p w14:paraId="152E24E1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You need to have an interpreter for the platform.</w:t>
            </w:r>
          </w:p>
        </w:tc>
        <w:tc>
          <w:tcPr>
            <w:tcW w:w="2194" w:type="dxa"/>
            <w:hideMark/>
          </w:tcPr>
          <w:p w14:paraId="26499099" w14:textId="77777777" w:rsidR="008B4DE9" w:rsidRPr="008B4DE9" w:rsidRDefault="008B4DE9" w:rsidP="008B4DE9">
            <w:pPr>
              <w:spacing w:after="160" w:line="259" w:lineRule="auto"/>
              <w:rPr>
                <w:sz w:val="24"/>
                <w:szCs w:val="24"/>
              </w:rPr>
            </w:pPr>
            <w:r w:rsidRPr="008B4DE9">
              <w:rPr>
                <w:sz w:val="24"/>
                <w:szCs w:val="24"/>
              </w:rPr>
              <w:t>Long codes</w:t>
            </w:r>
          </w:p>
        </w:tc>
      </w:tr>
    </w:tbl>
    <w:p w14:paraId="2EA36F8C" w14:textId="4EFB1B2F" w:rsidR="005E0CBD" w:rsidRDefault="005E0CBD" w:rsidP="00CC7E44">
      <w:pPr>
        <w:rPr>
          <w:sz w:val="24"/>
          <w:szCs w:val="24"/>
        </w:rPr>
      </w:pPr>
    </w:p>
    <w:p w14:paraId="665D2E22" w14:textId="32D760AF" w:rsidR="005E0CBD" w:rsidRPr="00A0494D" w:rsidRDefault="005E0CBD" w:rsidP="00A0494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0494D">
        <w:rPr>
          <w:sz w:val="24"/>
          <w:szCs w:val="24"/>
        </w:rPr>
        <w:t>Explain w</w:t>
      </w:r>
      <w:r w:rsidR="00B14115" w:rsidRPr="00A0494D">
        <w:rPr>
          <w:sz w:val="24"/>
          <w:szCs w:val="24"/>
        </w:rPr>
        <w:t xml:space="preserve">hy intermediate programming languages are used [ </w:t>
      </w:r>
      <w:r w:rsidR="008B3F3F">
        <w:rPr>
          <w:sz w:val="24"/>
          <w:szCs w:val="24"/>
        </w:rPr>
        <w:t>2</w:t>
      </w:r>
      <w:r w:rsidR="00B14115" w:rsidRPr="00A0494D">
        <w:rPr>
          <w:sz w:val="24"/>
          <w:szCs w:val="24"/>
        </w:rPr>
        <w:t xml:space="preserve"> marks]</w:t>
      </w:r>
    </w:p>
    <w:p w14:paraId="45FFFFE4" w14:textId="00AE4CF3" w:rsidR="004765D2" w:rsidRDefault="009A1AF2" w:rsidP="00CC7E44">
      <w:pPr>
        <w:rPr>
          <w:sz w:val="24"/>
          <w:szCs w:val="24"/>
        </w:rPr>
      </w:pPr>
      <w:r>
        <w:rPr>
          <w:sz w:val="24"/>
          <w:szCs w:val="24"/>
        </w:rPr>
        <w:t>So that the source code does not need to be released for the same code to be run on different machines</w:t>
      </w:r>
      <w:r w:rsidR="008B3F3F">
        <w:rPr>
          <w:sz w:val="24"/>
          <w:szCs w:val="24"/>
        </w:rPr>
        <w:t xml:space="preserve"> that have a virtual machine.</w:t>
      </w:r>
    </w:p>
    <w:sectPr w:rsidR="004765D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1EA7F" w14:textId="77777777" w:rsidR="005579B5" w:rsidRDefault="005579B5" w:rsidP="009858A8">
      <w:pPr>
        <w:spacing w:after="0" w:line="240" w:lineRule="auto"/>
      </w:pPr>
      <w:r>
        <w:separator/>
      </w:r>
    </w:p>
  </w:endnote>
  <w:endnote w:type="continuationSeparator" w:id="0">
    <w:p w14:paraId="160FD44D" w14:textId="77777777" w:rsidR="005579B5" w:rsidRDefault="005579B5" w:rsidP="0098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3BC73" w14:textId="77777777" w:rsidR="005579B5" w:rsidRDefault="005579B5" w:rsidP="009858A8">
      <w:pPr>
        <w:spacing w:after="0" w:line="240" w:lineRule="auto"/>
      </w:pPr>
      <w:r>
        <w:separator/>
      </w:r>
    </w:p>
  </w:footnote>
  <w:footnote w:type="continuationSeparator" w:id="0">
    <w:p w14:paraId="2CEF0B01" w14:textId="77777777" w:rsidR="005579B5" w:rsidRDefault="005579B5" w:rsidP="0098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83EA9" w14:textId="0B6A1581" w:rsidR="009858A8" w:rsidRDefault="009858A8" w:rsidP="009858A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84C43"/>
    <w:multiLevelType w:val="hybridMultilevel"/>
    <w:tmpl w:val="BF603C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A94"/>
    <w:multiLevelType w:val="hybridMultilevel"/>
    <w:tmpl w:val="9A66B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A7A7B"/>
    <w:multiLevelType w:val="hybridMultilevel"/>
    <w:tmpl w:val="32F8AC82"/>
    <w:lvl w:ilvl="0" w:tplc="919CA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CA3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805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38F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84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2F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2B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4B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2C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6B22FB4"/>
    <w:multiLevelType w:val="hybridMultilevel"/>
    <w:tmpl w:val="8222DD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C253D"/>
    <w:multiLevelType w:val="hybridMultilevel"/>
    <w:tmpl w:val="E4E02BF4"/>
    <w:lvl w:ilvl="0" w:tplc="B41623F4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126032">
    <w:abstractNumId w:val="2"/>
  </w:num>
  <w:num w:numId="2" w16cid:durableId="794756903">
    <w:abstractNumId w:val="4"/>
  </w:num>
  <w:num w:numId="3" w16cid:durableId="1282953304">
    <w:abstractNumId w:val="3"/>
  </w:num>
  <w:num w:numId="4" w16cid:durableId="1797946730">
    <w:abstractNumId w:val="0"/>
  </w:num>
  <w:num w:numId="5" w16cid:durableId="1031495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E44"/>
    <w:rsid w:val="000A72B7"/>
    <w:rsid w:val="00262B62"/>
    <w:rsid w:val="00381E7C"/>
    <w:rsid w:val="003C04FE"/>
    <w:rsid w:val="003E4F54"/>
    <w:rsid w:val="004765D2"/>
    <w:rsid w:val="004B0270"/>
    <w:rsid w:val="005579B5"/>
    <w:rsid w:val="005E0CBD"/>
    <w:rsid w:val="006528C0"/>
    <w:rsid w:val="00714FEF"/>
    <w:rsid w:val="007C0DA3"/>
    <w:rsid w:val="00870790"/>
    <w:rsid w:val="008B3F3F"/>
    <w:rsid w:val="008B4DE9"/>
    <w:rsid w:val="008C1594"/>
    <w:rsid w:val="009455BA"/>
    <w:rsid w:val="009858A8"/>
    <w:rsid w:val="009A1AF2"/>
    <w:rsid w:val="00A0494D"/>
    <w:rsid w:val="00AF1A16"/>
    <w:rsid w:val="00B14115"/>
    <w:rsid w:val="00B83AF9"/>
    <w:rsid w:val="00B911AA"/>
    <w:rsid w:val="00CA1592"/>
    <w:rsid w:val="00CA6CDF"/>
    <w:rsid w:val="00CC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FCBE4"/>
  <w15:chartTrackingRefBased/>
  <w15:docId w15:val="{96EABEA2-F96A-47E3-BFF9-A789AB3A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C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58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8A8"/>
  </w:style>
  <w:style w:type="paragraph" w:styleId="Footer">
    <w:name w:val="footer"/>
    <w:basedOn w:val="Normal"/>
    <w:link w:val="FooterChar"/>
    <w:uiPriority w:val="99"/>
    <w:unhideWhenUsed/>
    <w:rsid w:val="009858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8A8"/>
  </w:style>
  <w:style w:type="table" w:styleId="TableGridLight">
    <w:name w:val="Grid Table Light"/>
    <w:basedOn w:val="TableNormal"/>
    <w:uiPriority w:val="40"/>
    <w:rsid w:val="006528C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6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25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4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7</cp:revision>
  <dcterms:created xsi:type="dcterms:W3CDTF">2022-08-17T21:25:00Z</dcterms:created>
  <dcterms:modified xsi:type="dcterms:W3CDTF">2025-03-26T09:35:00Z</dcterms:modified>
</cp:coreProperties>
</file>